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44AC6" w14:textId="15199D58" w:rsidR="007F7DB9" w:rsidRPr="00B955B0" w:rsidRDefault="00B955B0" w:rsidP="00AE17E2">
      <w:pPr>
        <w:jc w:val="center"/>
        <w:rPr>
          <w:b/>
          <w:bCs/>
        </w:rPr>
      </w:pPr>
      <w:r>
        <w:rPr>
          <w:b/>
          <w:bCs/>
        </w:rPr>
        <w:t xml:space="preserve">Sample texts for </w:t>
      </w:r>
      <w:r w:rsidRPr="00B955B0">
        <w:rPr>
          <w:b/>
          <w:bCs/>
          <w:i/>
          <w:iCs/>
        </w:rPr>
        <w:t>Revising and Editing Your Academic Writing</w:t>
      </w:r>
      <w:r>
        <w:rPr>
          <w:b/>
          <w:bCs/>
          <w:i/>
          <w:iCs/>
        </w:rPr>
        <w:t xml:space="preserve"> </w:t>
      </w:r>
      <w:r>
        <w:rPr>
          <w:b/>
          <w:bCs/>
        </w:rPr>
        <w:t>Workshop</w:t>
      </w:r>
    </w:p>
    <w:p w14:paraId="0FE2EC9F" w14:textId="4D7230DF" w:rsidR="00B955B0" w:rsidRDefault="009114CD" w:rsidP="00AE17E2">
      <w:pPr>
        <w:jc w:val="center"/>
      </w:pPr>
      <w:r>
        <w:t xml:space="preserve">Simone Fried, Al Moore, &amp; Sarah Garfinkel | </w:t>
      </w:r>
      <w:r w:rsidR="00B955B0">
        <w:t>HGSE Writing Center, October 2020</w:t>
      </w:r>
    </w:p>
    <w:p w14:paraId="30C9BDFE" w14:textId="468A9117" w:rsidR="009114CD" w:rsidRDefault="009114CD" w:rsidP="00AE17E2">
      <w:pPr>
        <w:jc w:val="center"/>
      </w:pPr>
    </w:p>
    <w:p w14:paraId="22C1266B" w14:textId="77777777" w:rsidR="00D310A4" w:rsidRPr="00D310A4" w:rsidRDefault="00D310A4" w:rsidP="009E0495">
      <w:pPr>
        <w:pStyle w:val="ListParagraph"/>
        <w:numPr>
          <w:ilvl w:val="0"/>
          <w:numId w:val="1"/>
        </w:numPr>
        <w:spacing w:before="120" w:after="120" w:line="360" w:lineRule="auto"/>
        <w:contextualSpacing w:val="0"/>
      </w:pPr>
      <w:r w:rsidRPr="00D310A4">
        <w:t>The district planned the bilingual immersion classroom over the summer. The district created a committee of teachers to provide input on the plan. They also surveyed parents about their desires. The district began to implement the plan in the fall. They received twice as many applications as available seats. The district used these data to apply for a grant to support another bilingual immersion classroom. </w:t>
      </w:r>
    </w:p>
    <w:p w14:paraId="2F7BD66E" w14:textId="2342D76A" w:rsidR="007D28B4" w:rsidRPr="007D28B4" w:rsidRDefault="007D28B4" w:rsidP="009E0495">
      <w:pPr>
        <w:pStyle w:val="ListParagraph"/>
        <w:numPr>
          <w:ilvl w:val="0"/>
          <w:numId w:val="1"/>
        </w:numPr>
        <w:spacing w:before="120" w:after="120" w:line="360" w:lineRule="auto"/>
        <w:contextualSpacing w:val="0"/>
      </w:pPr>
      <w:r w:rsidRPr="007D28B4">
        <w:t>Heliocentris</w:t>
      </w:r>
      <w:r>
        <w:t>m</w:t>
      </w:r>
      <w:r>
        <w:rPr>
          <w:rStyle w:val="FootnoteReference"/>
        </w:rPr>
        <w:footnoteReference w:id="1"/>
      </w:r>
      <w:r w:rsidRPr="007D28B4">
        <w:t> was declared to be heres</w:t>
      </w:r>
      <w:r>
        <w:t>y</w:t>
      </w:r>
      <w:r>
        <w:rPr>
          <w:rStyle w:val="FootnoteReference"/>
        </w:rPr>
        <w:footnoteReference w:id="2"/>
      </w:r>
      <w:r w:rsidRPr="007D28B4">
        <w:rPr>
          <w:vertAlign w:val="superscript"/>
        </w:rPr>
        <w:t> </w:t>
      </w:r>
      <w:r w:rsidRPr="007D28B4">
        <w:t xml:space="preserve">(Pope Paul V, 1613). The earth moves around the sun (Galilei, 1616).  </w:t>
      </w:r>
    </w:p>
    <w:p w14:paraId="4CECF4B3" w14:textId="0F621246" w:rsidR="009114CD" w:rsidRDefault="00D936BF" w:rsidP="009E0495">
      <w:pPr>
        <w:pStyle w:val="ListParagraph"/>
        <w:numPr>
          <w:ilvl w:val="0"/>
          <w:numId w:val="1"/>
        </w:numPr>
        <w:spacing w:before="120" w:after="120" w:line="360" w:lineRule="auto"/>
        <w:contextualSpacing w:val="0"/>
      </w:pPr>
      <w:r w:rsidRPr="00D936BF">
        <w:t>The school measures performance using test scores. Many factors besides test scores are important. Social emotional (SEL) skills support academic growth. SEL predicts college and career success. Schools should examine discipline, attendance, and graduation rates.</w:t>
      </w:r>
    </w:p>
    <w:p w14:paraId="6D6AD50B" w14:textId="77777777" w:rsidR="00D936BF" w:rsidRPr="00D936BF" w:rsidRDefault="00D936BF" w:rsidP="009E0495">
      <w:pPr>
        <w:pStyle w:val="ListParagraph"/>
        <w:numPr>
          <w:ilvl w:val="0"/>
          <w:numId w:val="1"/>
        </w:numPr>
        <w:spacing w:before="120" w:after="120" w:line="360" w:lineRule="auto"/>
        <w:contextualSpacing w:val="0"/>
      </w:pPr>
      <w:r w:rsidRPr="00D936BF">
        <w:t>By signing a letter of support, all team members were actively and strongly making a commitment to uncovering inequities in the system and then action planning effective steps to eliminate the inequities.</w:t>
      </w:r>
    </w:p>
    <w:p w14:paraId="055001CB" w14:textId="73CA7667" w:rsidR="009E0495" w:rsidRPr="009E0495" w:rsidRDefault="009E0495" w:rsidP="009E0495">
      <w:pPr>
        <w:pStyle w:val="ListParagraph"/>
        <w:numPr>
          <w:ilvl w:val="0"/>
          <w:numId w:val="1"/>
        </w:numPr>
        <w:spacing w:before="120" w:after="120" w:line="360" w:lineRule="auto"/>
        <w:contextualSpacing w:val="0"/>
      </w:pPr>
      <w:r w:rsidRPr="009E0495">
        <w:t xml:space="preserve">Bryk and Schneider (2002) studied reform in twelve elementary schools. "The absence of suspicion and distrust...was a key element" (Bryk &amp; Schneider, 2002, p. 6). When becoming a principal, the focus should be building strong, sustained, lasting trust with all community members. </w:t>
      </w:r>
      <w:r w:rsidR="00526E56">
        <w:t xml:space="preserve">The authors suggest </w:t>
      </w:r>
      <w:r w:rsidR="00046F1C">
        <w:t xml:space="preserve">that each </w:t>
      </w:r>
      <w:r w:rsidRPr="009E0495">
        <w:t xml:space="preserve">teacher need to believe that competence, acting with integrity, personal regard for others, and respect are embodied by the leader and expectations and a coherent vision for schooling are clear. And feel that they have a voice. The authors suggested that this is the way to create a very good school culture where everyone, including students and parents feel that they are </w:t>
      </w:r>
      <w:proofErr w:type="gramStart"/>
      <w:r w:rsidRPr="009E0495">
        <w:t>welcome</w:t>
      </w:r>
      <w:proofErr w:type="gramEnd"/>
      <w:r w:rsidRPr="009E0495">
        <w:t xml:space="preserve"> and academics will also improve. </w:t>
      </w:r>
    </w:p>
    <w:p w14:paraId="4063BE34" w14:textId="77777777" w:rsidR="00D936BF" w:rsidRPr="00B955B0" w:rsidRDefault="00D936BF" w:rsidP="009E0495"/>
    <w:sectPr w:rsidR="00D936BF" w:rsidRPr="00B955B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75110" w14:textId="77777777" w:rsidR="00F33D40" w:rsidRDefault="00F33D40" w:rsidP="00AE17E2">
      <w:pPr>
        <w:spacing w:after="0" w:line="240" w:lineRule="auto"/>
      </w:pPr>
      <w:r>
        <w:separator/>
      </w:r>
    </w:p>
  </w:endnote>
  <w:endnote w:type="continuationSeparator" w:id="0">
    <w:p w14:paraId="69EC4D27" w14:textId="77777777" w:rsidR="00F33D40" w:rsidRDefault="00F33D40" w:rsidP="00AE1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10A31" w14:textId="77777777" w:rsidR="00F33D40" w:rsidRDefault="00F33D40" w:rsidP="00AE17E2">
      <w:pPr>
        <w:spacing w:after="0" w:line="240" w:lineRule="auto"/>
      </w:pPr>
      <w:r>
        <w:separator/>
      </w:r>
    </w:p>
  </w:footnote>
  <w:footnote w:type="continuationSeparator" w:id="0">
    <w:p w14:paraId="62C61038" w14:textId="77777777" w:rsidR="00F33D40" w:rsidRDefault="00F33D40" w:rsidP="00AE17E2">
      <w:pPr>
        <w:spacing w:after="0" w:line="240" w:lineRule="auto"/>
      </w:pPr>
      <w:r>
        <w:continuationSeparator/>
      </w:r>
    </w:p>
  </w:footnote>
  <w:footnote w:id="1">
    <w:p w14:paraId="178B67E3" w14:textId="0CF9CC5F" w:rsidR="007D28B4" w:rsidRDefault="007D28B4">
      <w:pPr>
        <w:pStyle w:val="FootnoteText"/>
      </w:pPr>
      <w:r>
        <w:rPr>
          <w:rStyle w:val="FootnoteReference"/>
        </w:rPr>
        <w:footnoteRef/>
      </w:r>
      <w:r>
        <w:t xml:space="preserve"> The idea that the earth moves around the sun</w:t>
      </w:r>
    </w:p>
  </w:footnote>
  <w:footnote w:id="2">
    <w:p w14:paraId="564EC656" w14:textId="74982B60" w:rsidR="007D28B4" w:rsidRDefault="007D28B4">
      <w:pPr>
        <w:pStyle w:val="FootnoteText"/>
      </w:pPr>
      <w:r>
        <w:rPr>
          <w:rStyle w:val="FootnoteReference"/>
        </w:rPr>
        <w:footnoteRef/>
      </w:r>
      <w:r>
        <w:t xml:space="preserve"> Contrary to religious beliefs or teachings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B9ED0" w14:textId="469957BA" w:rsidR="00AE17E2" w:rsidRDefault="00AE17E2">
    <w:pPr>
      <w:pStyle w:val="Header"/>
    </w:pPr>
    <w:r>
      <w:rPr>
        <w:noProof/>
      </w:rPr>
      <w:drawing>
        <wp:inline distT="0" distB="0" distL="0" distR="0" wp14:anchorId="55C2DC27" wp14:editId="1FA6B8E6">
          <wp:extent cx="2967836" cy="588494"/>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5887" cy="6039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E03F3D"/>
    <w:multiLevelType w:val="hybridMultilevel"/>
    <w:tmpl w:val="9920E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9"/>
    <w:rsid w:val="00046F1C"/>
    <w:rsid w:val="00270070"/>
    <w:rsid w:val="00526E56"/>
    <w:rsid w:val="0069398D"/>
    <w:rsid w:val="007D28B4"/>
    <w:rsid w:val="009114CD"/>
    <w:rsid w:val="009E0495"/>
    <w:rsid w:val="00AE17E2"/>
    <w:rsid w:val="00B955B0"/>
    <w:rsid w:val="00C16AF9"/>
    <w:rsid w:val="00C24926"/>
    <w:rsid w:val="00D310A4"/>
    <w:rsid w:val="00D936BF"/>
    <w:rsid w:val="00D96531"/>
    <w:rsid w:val="00F3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28F8"/>
  <w15:chartTrackingRefBased/>
  <w15:docId w15:val="{AF397C27-A6E1-4F8E-B7E8-C1EEF701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7E2"/>
  </w:style>
  <w:style w:type="paragraph" w:styleId="Footer">
    <w:name w:val="footer"/>
    <w:basedOn w:val="Normal"/>
    <w:link w:val="FooterChar"/>
    <w:uiPriority w:val="99"/>
    <w:unhideWhenUsed/>
    <w:rsid w:val="00AE1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7E2"/>
  </w:style>
  <w:style w:type="paragraph" w:styleId="ListParagraph">
    <w:name w:val="List Paragraph"/>
    <w:basedOn w:val="Normal"/>
    <w:uiPriority w:val="34"/>
    <w:qFormat/>
    <w:rsid w:val="009114CD"/>
    <w:pPr>
      <w:ind w:left="720"/>
      <w:contextualSpacing/>
    </w:pPr>
  </w:style>
  <w:style w:type="paragraph" w:styleId="FootnoteText">
    <w:name w:val="footnote text"/>
    <w:basedOn w:val="Normal"/>
    <w:link w:val="FootnoteTextChar"/>
    <w:uiPriority w:val="99"/>
    <w:semiHidden/>
    <w:unhideWhenUsed/>
    <w:rsid w:val="007D28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28B4"/>
    <w:rPr>
      <w:sz w:val="20"/>
      <w:szCs w:val="20"/>
    </w:rPr>
  </w:style>
  <w:style w:type="character" w:styleId="FootnoteReference">
    <w:name w:val="footnote reference"/>
    <w:basedOn w:val="DefaultParagraphFont"/>
    <w:uiPriority w:val="99"/>
    <w:semiHidden/>
    <w:unhideWhenUsed/>
    <w:rsid w:val="007D28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7081">
      <w:bodyDiv w:val="1"/>
      <w:marLeft w:val="0"/>
      <w:marRight w:val="0"/>
      <w:marTop w:val="0"/>
      <w:marBottom w:val="0"/>
      <w:divBdr>
        <w:top w:val="none" w:sz="0" w:space="0" w:color="auto"/>
        <w:left w:val="none" w:sz="0" w:space="0" w:color="auto"/>
        <w:bottom w:val="none" w:sz="0" w:space="0" w:color="auto"/>
        <w:right w:val="none" w:sz="0" w:space="0" w:color="auto"/>
      </w:divBdr>
    </w:div>
    <w:div w:id="1273442522">
      <w:bodyDiv w:val="1"/>
      <w:marLeft w:val="0"/>
      <w:marRight w:val="0"/>
      <w:marTop w:val="0"/>
      <w:marBottom w:val="0"/>
      <w:divBdr>
        <w:top w:val="none" w:sz="0" w:space="0" w:color="auto"/>
        <w:left w:val="none" w:sz="0" w:space="0" w:color="auto"/>
        <w:bottom w:val="none" w:sz="0" w:space="0" w:color="auto"/>
        <w:right w:val="none" w:sz="0" w:space="0" w:color="auto"/>
      </w:divBdr>
    </w:div>
    <w:div w:id="1850097135">
      <w:bodyDiv w:val="1"/>
      <w:marLeft w:val="0"/>
      <w:marRight w:val="0"/>
      <w:marTop w:val="0"/>
      <w:marBottom w:val="0"/>
      <w:divBdr>
        <w:top w:val="none" w:sz="0" w:space="0" w:color="auto"/>
        <w:left w:val="none" w:sz="0" w:space="0" w:color="auto"/>
        <w:bottom w:val="none" w:sz="0" w:space="0" w:color="auto"/>
        <w:right w:val="none" w:sz="0" w:space="0" w:color="auto"/>
      </w:divBdr>
    </w:div>
    <w:div w:id="191392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70D167F8EA2049B9E9571DC480EAD5" ma:contentTypeVersion="7" ma:contentTypeDescription="Create a new document." ma:contentTypeScope="" ma:versionID="3a8e3a8e3383354bb7616546b1cccc0d">
  <xsd:schema xmlns:xsd="http://www.w3.org/2001/XMLSchema" xmlns:xs="http://www.w3.org/2001/XMLSchema" xmlns:p="http://schemas.microsoft.com/office/2006/metadata/properties" xmlns:ns3="1b105a95-3997-482a-8642-e15eacf232e5" xmlns:ns4="764dc342-52da-4792-a37c-1dda6e569b43" targetNamespace="http://schemas.microsoft.com/office/2006/metadata/properties" ma:root="true" ma:fieldsID="5329380e457b54d8134655c267d1747a" ns3:_="" ns4:_="">
    <xsd:import namespace="1b105a95-3997-482a-8642-e15eacf232e5"/>
    <xsd:import namespace="764dc342-52da-4792-a37c-1dda6e569b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5a95-3997-482a-8642-e15eacf23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4dc342-52da-4792-a37c-1dda6e569b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4D91F-86F9-4766-BCD3-FE60F3D0D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5a95-3997-482a-8642-e15eacf232e5"/>
    <ds:schemaRef ds:uri="764dc342-52da-4792-a37c-1dda6e569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14123-31D4-473C-8E88-B8122A6283B9}">
  <ds:schemaRefs>
    <ds:schemaRef ds:uri="http://schemas.microsoft.com/sharepoint/v3/contenttype/forms"/>
  </ds:schemaRefs>
</ds:datastoreItem>
</file>

<file path=customXml/itemProps3.xml><?xml version="1.0" encoding="utf-8"?>
<ds:datastoreItem xmlns:ds="http://schemas.openxmlformats.org/officeDocument/2006/customXml" ds:itemID="{F18BB324-C5EC-4E5C-BCE6-45E0A859D4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E4C0B8-053C-4651-9F35-0697614B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Fried</dc:creator>
  <cp:keywords/>
  <dc:description/>
  <cp:lastModifiedBy>Simone Fried</cp:lastModifiedBy>
  <cp:revision>2</cp:revision>
  <dcterms:created xsi:type="dcterms:W3CDTF">2020-10-30T04:20:00Z</dcterms:created>
  <dcterms:modified xsi:type="dcterms:W3CDTF">2020-10-30T04:20:00Z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0x010100BD70D167F8EA2049B9E9571DC480EAD5</vt:lpwstr>
  </property>
</Properties>
</file>